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0BD71" w14:textId="575E4DA2" w:rsidR="00565519" w:rsidRPr="00565519" w:rsidRDefault="00F32AEA" w:rsidP="00F32AEA">
      <w:pPr>
        <w:pStyle w:val="Subtitle"/>
        <w:jc w:val="both"/>
        <w:rPr>
          <w:i/>
          <w:iCs/>
        </w:rPr>
      </w:pPr>
      <w:r>
        <w:rPr>
          <w:b/>
          <w:bCs/>
          <w:sz w:val="44"/>
          <w:szCs w:val="44"/>
        </w:rPr>
        <w:t xml:space="preserve">                                   </w:t>
      </w:r>
      <w:proofErr w:type="spellStart"/>
      <w:r w:rsidR="00565519" w:rsidRPr="00565519">
        <w:rPr>
          <w:b/>
          <w:bCs/>
          <w:sz w:val="44"/>
          <w:szCs w:val="44"/>
        </w:rPr>
        <w:t>EcoVision</w:t>
      </w:r>
      <w:proofErr w:type="spellEnd"/>
      <w:r>
        <w:rPr>
          <w:b/>
          <w:bCs/>
          <w:sz w:val="44"/>
          <w:szCs w:val="44"/>
        </w:rPr>
        <w:t xml:space="preserve">             </w:t>
      </w:r>
      <w:r w:rsidRPr="007311DA">
        <w:rPr>
          <w:rFonts w:ascii="Helvetica Neue" w:hAnsi="Helvetica Neue"/>
          <w:noProof/>
        </w:rPr>
        <w:drawing>
          <wp:inline distT="0" distB="0" distL="0" distR="0" wp14:anchorId="4106310A" wp14:editId="25C0BBE3">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952824" cy="878379"/>
                    </a:xfrm>
                    <a:prstGeom prst="rect">
                      <a:avLst/>
                    </a:prstGeom>
                  </pic:spPr>
                </pic:pic>
              </a:graphicData>
            </a:graphic>
          </wp:inline>
        </w:drawing>
      </w:r>
      <w:r w:rsidR="00565519" w:rsidRPr="00565519">
        <w:br/>
      </w:r>
      <w:r w:rsidR="00565519" w:rsidRPr="00565519">
        <w:rPr>
          <w:i/>
          <w:iCs/>
        </w:rPr>
        <w:t xml:space="preserve">      </w:t>
      </w:r>
      <w:r w:rsidR="00565519">
        <w:rPr>
          <w:i/>
          <w:iCs/>
        </w:rPr>
        <w:t xml:space="preserve">             </w:t>
      </w:r>
      <w:r>
        <w:rPr>
          <w:i/>
          <w:iCs/>
        </w:rPr>
        <w:t xml:space="preserve">        </w:t>
      </w:r>
      <w:r w:rsidR="00565519">
        <w:rPr>
          <w:i/>
          <w:iCs/>
        </w:rPr>
        <w:t xml:space="preserve"> </w:t>
      </w:r>
      <w:r w:rsidR="00565519" w:rsidRPr="00565519">
        <w:rPr>
          <w:i/>
          <w:iCs/>
        </w:rPr>
        <w:t>Empowering Eco-Friendly Technology</w:t>
      </w:r>
    </w:p>
    <w:p w14:paraId="6919D95E" w14:textId="6777F357" w:rsidR="00144CD0" w:rsidRDefault="00144CD0">
      <w:pPr>
        <w:pStyle w:val="Subtitle"/>
      </w:pPr>
    </w:p>
    <w:p w14:paraId="7845E96E" w14:textId="5C2DB7DA" w:rsidR="00144CD0" w:rsidRDefault="00240DC0">
      <w:pPr>
        <w:pStyle w:val="Author"/>
      </w:pPr>
      <w:r>
        <w:t>Praveen Kumar Madhava Rao</w:t>
      </w:r>
      <w:r>
        <w:br/>
      </w:r>
      <w:proofErr w:type="spellStart"/>
      <w:r>
        <w:t>VidyaSree</w:t>
      </w:r>
      <w:proofErr w:type="spellEnd"/>
      <w:r>
        <w:t xml:space="preserve"> </w:t>
      </w:r>
      <w:proofErr w:type="spellStart"/>
      <w:r>
        <w:t>Bharathwaj</w:t>
      </w:r>
      <w:proofErr w:type="spellEnd"/>
    </w:p>
    <w:p w14:paraId="6909C043" w14:textId="0AB8134E" w:rsidR="00240DC0" w:rsidRDefault="00240DC0" w:rsidP="00F32AEA">
      <w:pPr>
        <w:pStyle w:val="Author"/>
      </w:pPr>
      <w:proofErr w:type="spellStart"/>
      <w:r>
        <w:t>Sasikala</w:t>
      </w:r>
      <w:proofErr w:type="spellEnd"/>
      <w:r>
        <w:t xml:space="preserve"> </w:t>
      </w:r>
      <w:proofErr w:type="spellStart"/>
      <w:r>
        <w:t>Palanisamy</w:t>
      </w:r>
      <w:proofErr w:type="spellEnd"/>
    </w:p>
    <w:p w14:paraId="11A663F3" w14:textId="71548BD3" w:rsidR="00240DC0" w:rsidRDefault="00240DC0">
      <w:pPr>
        <w:pStyle w:val="Author"/>
      </w:pPr>
      <w:r>
        <w:t xml:space="preserve">Amani </w:t>
      </w:r>
      <w:proofErr w:type="spellStart"/>
      <w:r>
        <w:t>Gaddamedi</w:t>
      </w:r>
      <w:proofErr w:type="spellEnd"/>
    </w:p>
    <w:p w14:paraId="3FA9DC29" w14:textId="329C2DBB" w:rsidR="00240DC0" w:rsidRDefault="00240DC0">
      <w:pPr>
        <w:pStyle w:val="Author"/>
      </w:pPr>
      <w:r>
        <w:t xml:space="preserve">Adrianna </w:t>
      </w:r>
      <w:proofErr w:type="spellStart"/>
      <w:r>
        <w:t>Kocyba</w:t>
      </w:r>
      <w:proofErr w:type="spellEnd"/>
      <w:r>
        <w:t>-Kostecka</w:t>
      </w:r>
      <w:r>
        <w:br/>
      </w:r>
      <w:proofErr w:type="spellStart"/>
      <w:r>
        <w:t>Prema</w:t>
      </w:r>
      <w:proofErr w:type="spellEnd"/>
      <w:r>
        <w:t xml:space="preserve"> </w:t>
      </w:r>
      <w:proofErr w:type="spellStart"/>
      <w:r>
        <w:t>Vivekanandan</w:t>
      </w:r>
      <w:proofErr w:type="spellEnd"/>
    </w:p>
    <w:p w14:paraId="2D190644" w14:textId="66F0E5C3" w:rsidR="00144CD0" w:rsidRDefault="00240DC0" w:rsidP="00F32AEA">
      <w:pPr>
        <w:pStyle w:val="Author"/>
      </w:pPr>
      <w:r>
        <w:t>Pedro Soare</w:t>
      </w:r>
      <w:r w:rsidR="00F32AEA">
        <w:t>s</w:t>
      </w:r>
    </w:p>
    <w:p w14:paraId="2499FB02" w14:textId="77777777" w:rsidR="00240DC0" w:rsidRPr="00240DC0" w:rsidRDefault="00240DC0" w:rsidP="00240DC0">
      <w:pPr>
        <w:pStyle w:val="Heading1"/>
        <w:rPr>
          <w:b/>
          <w:bCs/>
          <w:lang w:val="en-CZ"/>
        </w:rPr>
      </w:pPr>
      <w:r w:rsidRPr="00240DC0">
        <w:rPr>
          <w:b/>
          <w:bCs/>
          <w:lang w:val="en-CZ"/>
        </w:rPr>
        <w:t>GreenSpark 2024</w:t>
      </w:r>
    </w:p>
    <w:p w14:paraId="423F2ED4" w14:textId="522953DD" w:rsidR="00240DC0" w:rsidRPr="00240DC0" w:rsidRDefault="00240DC0" w:rsidP="00240DC0">
      <w:pPr>
        <w:pStyle w:val="Heading1"/>
        <w:rPr>
          <w:lang w:val="en-CZ"/>
        </w:rPr>
      </w:pPr>
      <w:r w:rsidRPr="00240DC0">
        <w:rPr>
          <w:b/>
          <w:bCs/>
          <w:lang w:val="en-CZ"/>
        </w:rPr>
        <w:t>Theme 1</w:t>
      </w:r>
      <w:r>
        <w:rPr>
          <w:b/>
          <w:bCs/>
          <w:lang w:val="en-CZ"/>
        </w:rPr>
        <w:t>:</w:t>
      </w:r>
    </w:p>
    <w:p w14:paraId="0CF45036" w14:textId="77777777" w:rsidR="00240DC0" w:rsidRPr="00240DC0" w:rsidRDefault="00240DC0" w:rsidP="00240DC0">
      <w:pPr>
        <w:pStyle w:val="Heading1"/>
        <w:rPr>
          <w:sz w:val="28"/>
          <w:szCs w:val="28"/>
          <w:lang w:val="en-CZ"/>
        </w:rPr>
      </w:pPr>
      <w:r w:rsidRPr="00240DC0">
        <w:rPr>
          <w:sz w:val="28"/>
          <w:szCs w:val="28"/>
          <w:lang w:val="en-CZ"/>
        </w:rPr>
        <w:t>Create a solution to measure the carbon footprint of the software we are building to enable developers to write more efficient code.  This capability can be easily integrated into the CI/CD pipeline to continuously measure and reduce the environmental impact of our code. </w:t>
      </w:r>
    </w:p>
    <w:p w14:paraId="37A31A1A" w14:textId="63EDCEF5" w:rsidR="00144CD0" w:rsidRPr="00947210" w:rsidRDefault="00240DC0" w:rsidP="00947210">
      <w:pPr>
        <w:pStyle w:val="Heading3"/>
        <w:numPr>
          <w:ilvl w:val="0"/>
          <w:numId w:val="21"/>
        </w:numPr>
        <w:rPr>
          <w:b/>
          <w:bCs/>
          <w:sz w:val="24"/>
          <w:lang w:val="en-CZ"/>
        </w:rPr>
      </w:pPr>
      <w:r w:rsidRPr="00947210">
        <w:rPr>
          <w:b/>
          <w:bCs/>
          <w:sz w:val="24"/>
        </w:rPr>
        <w:t>Give an overview of your approach to solving the problem? (10 to</w:t>
      </w:r>
      <w:r w:rsidR="00947210" w:rsidRPr="00947210">
        <w:rPr>
          <w:b/>
          <w:bCs/>
          <w:sz w:val="24"/>
        </w:rPr>
        <w:t xml:space="preserve"> </w:t>
      </w:r>
      <w:r w:rsidRPr="00947210">
        <w:rPr>
          <w:b/>
          <w:bCs/>
          <w:sz w:val="24"/>
        </w:rPr>
        <w:t>15 lines)</w:t>
      </w:r>
    </w:p>
    <w:p w14:paraId="362E57B6" w14:textId="77777777" w:rsidR="00240DC0" w:rsidRDefault="00240DC0" w:rsidP="00240DC0">
      <w:pPr>
        <w:pStyle w:val="ListBullet"/>
        <w:rPr>
          <w:lang w:val="en-GB"/>
        </w:rPr>
      </w:pPr>
      <w:proofErr w:type="spellStart"/>
      <w:r w:rsidRPr="00240DC0">
        <w:rPr>
          <w:lang w:val="en-GB"/>
        </w:rPr>
        <w:t>EcoVision</w:t>
      </w:r>
      <w:proofErr w:type="spellEnd"/>
      <w:r w:rsidRPr="00240DC0">
        <w:rPr>
          <w:lang w:val="en-GB"/>
        </w:rPr>
        <w:t xml:space="preserve"> adopts an innovative approach to address the pressing issue of reducing the carbon footprint in software development processes. </w:t>
      </w:r>
    </w:p>
    <w:p w14:paraId="175536AB" w14:textId="77777777" w:rsidR="00240DC0" w:rsidRDefault="00240DC0" w:rsidP="00240DC0">
      <w:pPr>
        <w:pStyle w:val="ListBullet"/>
        <w:rPr>
          <w:lang w:val="en-GB"/>
        </w:rPr>
      </w:pPr>
      <w:r w:rsidRPr="00240DC0">
        <w:rPr>
          <w:lang w:val="en-GB"/>
        </w:rPr>
        <w:t xml:space="preserve">Our strategy revolves around harnessing advanced technologies such as dynamic runtime analysis, machine learning algorithms (specifically </w:t>
      </w:r>
      <w:proofErr w:type="spellStart"/>
      <w:r w:rsidRPr="00240DC0">
        <w:rPr>
          <w:lang w:val="en-GB"/>
        </w:rPr>
        <w:t>RandomForest</w:t>
      </w:r>
      <w:proofErr w:type="spellEnd"/>
      <w:r w:rsidRPr="00240DC0">
        <w:rPr>
          <w:lang w:val="en-GB"/>
        </w:rPr>
        <w:t xml:space="preserve">), and automation to offer real-time monitoring and optimization of code's environmental impact. </w:t>
      </w:r>
    </w:p>
    <w:p w14:paraId="4B15A1F9" w14:textId="77777777" w:rsidR="00DA245B" w:rsidRDefault="00240DC0" w:rsidP="00240DC0">
      <w:pPr>
        <w:pStyle w:val="ListBullet"/>
        <w:rPr>
          <w:lang w:val="en-GB"/>
        </w:rPr>
      </w:pPr>
      <w:r w:rsidRPr="00240DC0">
        <w:rPr>
          <w:lang w:val="en-GB"/>
        </w:rPr>
        <w:t xml:space="preserve">By seamlessly integrating into the CI/CD pipeline, </w:t>
      </w:r>
      <w:proofErr w:type="spellStart"/>
      <w:r w:rsidRPr="00240DC0">
        <w:rPr>
          <w:lang w:val="en-GB"/>
        </w:rPr>
        <w:t>EcoVision</w:t>
      </w:r>
      <w:proofErr w:type="spellEnd"/>
      <w:r w:rsidRPr="00240DC0">
        <w:rPr>
          <w:lang w:val="en-GB"/>
        </w:rPr>
        <w:t xml:space="preserve"> empowers developers to assess the environmental implications of their code changes promptly. </w:t>
      </w:r>
    </w:p>
    <w:p w14:paraId="52EDCBD0" w14:textId="7658E351" w:rsidR="00240DC0" w:rsidRPr="00240DC0" w:rsidRDefault="00240DC0" w:rsidP="00240DC0">
      <w:pPr>
        <w:pStyle w:val="ListBullet"/>
        <w:rPr>
          <w:lang w:val="en-GB"/>
        </w:rPr>
      </w:pPr>
      <w:r w:rsidRPr="00240DC0">
        <w:rPr>
          <w:lang w:val="en-GB"/>
        </w:rPr>
        <w:t>This approach not only promotes environmental sustainability but also ensures software quality and delivery efficiency.</w:t>
      </w:r>
    </w:p>
    <w:p w14:paraId="770A3B70" w14:textId="77777777" w:rsidR="00DA245B" w:rsidRDefault="00240DC0" w:rsidP="00240DC0">
      <w:pPr>
        <w:pStyle w:val="ListBullet"/>
        <w:rPr>
          <w:lang w:val="en-GB"/>
        </w:rPr>
      </w:pPr>
      <w:r w:rsidRPr="00240DC0">
        <w:rPr>
          <w:lang w:val="en-GB"/>
        </w:rPr>
        <w:lastRenderedPageBreak/>
        <w:t xml:space="preserve">Furthermore, </w:t>
      </w:r>
      <w:proofErr w:type="spellStart"/>
      <w:r w:rsidRPr="00240DC0">
        <w:rPr>
          <w:lang w:val="en-GB"/>
        </w:rPr>
        <w:t>EcoVision</w:t>
      </w:r>
      <w:proofErr w:type="spellEnd"/>
      <w:r w:rsidRPr="00240DC0">
        <w:rPr>
          <w:lang w:val="en-GB"/>
        </w:rPr>
        <w:t xml:space="preserve"> incorporates a performance indicator that quantifies the environmental impact of each code change suggested by the optimization engine. </w:t>
      </w:r>
    </w:p>
    <w:p w14:paraId="67AD1594" w14:textId="77777777" w:rsidR="00DA245B" w:rsidRDefault="00240DC0" w:rsidP="00240DC0">
      <w:pPr>
        <w:pStyle w:val="ListBullet"/>
        <w:rPr>
          <w:lang w:val="en-GB"/>
        </w:rPr>
      </w:pPr>
      <w:r w:rsidRPr="00240DC0">
        <w:rPr>
          <w:lang w:val="en-GB"/>
        </w:rPr>
        <w:t xml:space="preserve">The percentage change in the performance indicator is captured and visualized using a Business Intelligence (BI) tool, enabling stakeholders to track the effectiveness of optimization efforts over time. </w:t>
      </w:r>
    </w:p>
    <w:p w14:paraId="26BE4ED0" w14:textId="5E972681" w:rsidR="00240DC0" w:rsidRPr="00240DC0" w:rsidRDefault="00240DC0" w:rsidP="00240DC0">
      <w:pPr>
        <w:pStyle w:val="ListBullet"/>
        <w:rPr>
          <w:lang w:val="en-GB"/>
        </w:rPr>
      </w:pPr>
      <w:r w:rsidRPr="00240DC0">
        <w:rPr>
          <w:lang w:val="en-GB"/>
        </w:rPr>
        <w:t>This iterative feedback loop ensures continuous improvement in environmental sustainability while providing actionable insights to drive further optimization initiatives.</w:t>
      </w:r>
    </w:p>
    <w:p w14:paraId="04D52DE8" w14:textId="77777777" w:rsidR="00DA245B" w:rsidRDefault="00240DC0" w:rsidP="00240DC0">
      <w:pPr>
        <w:pStyle w:val="ListBullet"/>
        <w:rPr>
          <w:lang w:val="en-GB"/>
        </w:rPr>
      </w:pPr>
      <w:r w:rsidRPr="00240DC0">
        <w:rPr>
          <w:lang w:val="en-GB"/>
        </w:rPr>
        <w:t xml:space="preserve">Moreover, </w:t>
      </w:r>
      <w:proofErr w:type="spellStart"/>
      <w:r w:rsidRPr="00240DC0">
        <w:rPr>
          <w:lang w:val="en-GB"/>
        </w:rPr>
        <w:t>EcoVision</w:t>
      </w:r>
      <w:proofErr w:type="spellEnd"/>
      <w:r w:rsidRPr="00240DC0">
        <w:rPr>
          <w:lang w:val="en-GB"/>
        </w:rPr>
        <w:t xml:space="preserve"> leverages its integration with BI tools to provide comprehensive visualizations of environmental metrics, allowing stakeholders to gain insights into the environmental impact of software development activities across the organization. </w:t>
      </w:r>
    </w:p>
    <w:p w14:paraId="6DE23C61" w14:textId="7621AC20" w:rsidR="00240DC0" w:rsidRPr="00240DC0" w:rsidRDefault="00240DC0" w:rsidP="00240DC0">
      <w:pPr>
        <w:pStyle w:val="ListBullet"/>
        <w:rPr>
          <w:lang w:val="en-GB"/>
        </w:rPr>
      </w:pPr>
      <w:r w:rsidRPr="00240DC0">
        <w:rPr>
          <w:lang w:val="en-GB"/>
        </w:rPr>
        <w:t>This visibility fosters transparency and accountability, enabling informed decision-making and driving a culture of environmental responsibility within the organization.</w:t>
      </w:r>
    </w:p>
    <w:p w14:paraId="1B3345A2" w14:textId="77777777" w:rsidR="00240DC0" w:rsidRPr="00240DC0" w:rsidRDefault="00240DC0" w:rsidP="00240DC0">
      <w:pPr>
        <w:pStyle w:val="ListBullet"/>
        <w:numPr>
          <w:ilvl w:val="0"/>
          <w:numId w:val="0"/>
        </w:numPr>
        <w:ind w:left="490"/>
        <w:rPr>
          <w:lang w:val="en-GB"/>
        </w:rPr>
      </w:pPr>
    </w:p>
    <w:p w14:paraId="2B53467A" w14:textId="0BB06E2E" w:rsidR="00DA245B" w:rsidRPr="00DA245B" w:rsidRDefault="00240DC0" w:rsidP="00DA245B">
      <w:pPr>
        <w:pStyle w:val="ListBullet"/>
        <w:rPr>
          <w:lang w:val="en-GB"/>
        </w:rPr>
      </w:pPr>
      <w:r w:rsidRPr="00240DC0">
        <w:rPr>
          <w:lang w:val="en-GB"/>
        </w:rPr>
        <w:t xml:space="preserve">Overall, </w:t>
      </w:r>
      <w:proofErr w:type="spellStart"/>
      <w:r w:rsidRPr="00240DC0">
        <w:rPr>
          <w:lang w:val="en-GB"/>
        </w:rPr>
        <w:t>EcoVision's</w:t>
      </w:r>
      <w:proofErr w:type="spellEnd"/>
      <w:r w:rsidRPr="00240DC0">
        <w:rPr>
          <w:lang w:val="en-GB"/>
        </w:rPr>
        <w:t xml:space="preserve"> approach combines advanced technology, automation, and data visualization to deliver a comprehensive solution for reducing the carbon footprint of software development processes. </w:t>
      </w:r>
    </w:p>
    <w:p w14:paraId="6CE24284" w14:textId="014ECE83" w:rsidR="00144CD0" w:rsidRPr="00240DC0" w:rsidRDefault="00240DC0" w:rsidP="00240DC0">
      <w:pPr>
        <w:pStyle w:val="ListBullet"/>
        <w:rPr>
          <w:lang w:val="en-GB"/>
        </w:rPr>
      </w:pPr>
      <w:r w:rsidRPr="00240DC0">
        <w:rPr>
          <w:lang w:val="en-GB"/>
        </w:rPr>
        <w:t xml:space="preserve">By providing real-time insights and actionable recommendations, </w:t>
      </w:r>
      <w:proofErr w:type="spellStart"/>
      <w:r w:rsidRPr="00240DC0">
        <w:rPr>
          <w:lang w:val="en-GB"/>
        </w:rPr>
        <w:t>EcoVision</w:t>
      </w:r>
      <w:proofErr w:type="spellEnd"/>
      <w:r w:rsidRPr="00240DC0">
        <w:rPr>
          <w:lang w:val="en-GB"/>
        </w:rPr>
        <w:t xml:space="preserve"> empowers organizations to prioritize environmental sustainability while optimizing software delivery and performance.</w:t>
      </w:r>
    </w:p>
    <w:p w14:paraId="3F1EAD7A" w14:textId="0280B26D" w:rsidR="00144CD0" w:rsidRDefault="00240DC0" w:rsidP="00947210">
      <w:pPr>
        <w:pStyle w:val="Heading3"/>
        <w:numPr>
          <w:ilvl w:val="0"/>
          <w:numId w:val="21"/>
        </w:numPr>
      </w:pPr>
      <w:r w:rsidRPr="00947210">
        <w:rPr>
          <w:b/>
          <w:bCs/>
          <w:sz w:val="24"/>
        </w:rPr>
        <w:t>What is the proposed value to the customer? (5 to 10 lines)</w:t>
      </w:r>
    </w:p>
    <w:p w14:paraId="5E219CA1" w14:textId="77777777" w:rsidR="00947210" w:rsidRDefault="00947210" w:rsidP="00947210">
      <w:pPr>
        <w:rPr>
          <w:lang w:val="en-GB"/>
        </w:rPr>
      </w:pPr>
      <w:r>
        <w:rPr>
          <w:lang w:val="en-GB"/>
        </w:rPr>
        <w:t xml:space="preserve">            </w:t>
      </w:r>
      <w:r w:rsidRPr="00947210">
        <w:rPr>
          <w:lang w:val="en-GB"/>
        </w:rPr>
        <w:t xml:space="preserve">The proposed value of </w:t>
      </w:r>
      <w:proofErr w:type="spellStart"/>
      <w:r w:rsidRPr="00947210">
        <w:rPr>
          <w:lang w:val="en-GB"/>
        </w:rPr>
        <w:t>EcoVision</w:t>
      </w:r>
      <w:proofErr w:type="spellEnd"/>
      <w:r w:rsidRPr="00947210">
        <w:rPr>
          <w:lang w:val="en-GB"/>
        </w:rPr>
        <w:t xml:space="preserve"> to the customer is multi-faceted and impactful. </w:t>
      </w:r>
    </w:p>
    <w:p w14:paraId="68BAF0A8" w14:textId="77777777" w:rsidR="00947210" w:rsidRDefault="00947210" w:rsidP="00947210">
      <w:pPr>
        <w:pStyle w:val="ListParagraph"/>
        <w:numPr>
          <w:ilvl w:val="0"/>
          <w:numId w:val="23"/>
        </w:numPr>
        <w:rPr>
          <w:lang w:val="en-GB"/>
        </w:rPr>
      </w:pPr>
      <w:r w:rsidRPr="00947210">
        <w:rPr>
          <w:lang w:val="en-GB"/>
        </w:rPr>
        <w:t xml:space="preserve">Firstly, it enables organizations to align their software development practices with environmental sustainability goals, thereby enhancing their corporate social responsibility (CSR) initiatives and improving brand reputation. </w:t>
      </w:r>
    </w:p>
    <w:p w14:paraId="704AFBF5" w14:textId="77777777" w:rsidR="00947210" w:rsidRDefault="00947210" w:rsidP="00947210">
      <w:pPr>
        <w:pStyle w:val="ListParagraph"/>
        <w:numPr>
          <w:ilvl w:val="0"/>
          <w:numId w:val="23"/>
        </w:numPr>
        <w:rPr>
          <w:lang w:val="en-GB"/>
        </w:rPr>
      </w:pPr>
      <w:r w:rsidRPr="00947210">
        <w:rPr>
          <w:lang w:val="en-GB"/>
        </w:rPr>
        <w:t xml:space="preserve">By providing real-time monitoring and optimization of code's environmental impact, </w:t>
      </w:r>
      <w:proofErr w:type="spellStart"/>
      <w:r w:rsidRPr="00947210">
        <w:rPr>
          <w:lang w:val="en-GB"/>
        </w:rPr>
        <w:t>EcoVision</w:t>
      </w:r>
      <w:proofErr w:type="spellEnd"/>
      <w:r w:rsidRPr="00947210">
        <w:rPr>
          <w:lang w:val="en-GB"/>
        </w:rPr>
        <w:t xml:space="preserve"> helps customers reduce their carbon footprint and contribute to mitigating climate change. </w:t>
      </w:r>
    </w:p>
    <w:p w14:paraId="27D8784D" w14:textId="77777777" w:rsidR="00947210" w:rsidRDefault="00947210" w:rsidP="00947210">
      <w:pPr>
        <w:pStyle w:val="ListParagraph"/>
        <w:numPr>
          <w:ilvl w:val="0"/>
          <w:numId w:val="23"/>
        </w:numPr>
        <w:rPr>
          <w:lang w:val="en-GB"/>
        </w:rPr>
      </w:pPr>
      <w:r w:rsidRPr="00947210">
        <w:rPr>
          <w:lang w:val="en-GB"/>
        </w:rPr>
        <w:t xml:space="preserve">Additionally, </w:t>
      </w:r>
      <w:proofErr w:type="spellStart"/>
      <w:r w:rsidRPr="00947210">
        <w:rPr>
          <w:lang w:val="en-GB"/>
        </w:rPr>
        <w:t>EcoVision</w:t>
      </w:r>
      <w:proofErr w:type="spellEnd"/>
      <w:r w:rsidRPr="00947210">
        <w:rPr>
          <w:lang w:val="en-GB"/>
        </w:rPr>
        <w:t xml:space="preserve"> drives operational efficiency by streamlining the software development process, optimizing resource usage, and reducing energy consumption. This </w:t>
      </w:r>
      <w:r w:rsidRPr="00947210">
        <w:rPr>
          <w:lang w:val="en-GB"/>
        </w:rPr>
        <w:lastRenderedPageBreak/>
        <w:t xml:space="preserve">results in cost savings and improved resource allocation, ultimately enhancing the organization's bottom line. </w:t>
      </w:r>
    </w:p>
    <w:p w14:paraId="2E2C4714" w14:textId="77777777" w:rsidR="00947210" w:rsidRDefault="00947210" w:rsidP="00947210">
      <w:pPr>
        <w:pStyle w:val="ListParagraph"/>
        <w:numPr>
          <w:ilvl w:val="0"/>
          <w:numId w:val="23"/>
        </w:numPr>
        <w:rPr>
          <w:lang w:val="en-GB"/>
        </w:rPr>
      </w:pPr>
      <w:r w:rsidRPr="00947210">
        <w:rPr>
          <w:lang w:val="en-GB"/>
        </w:rPr>
        <w:t xml:space="preserve">Moreover, </w:t>
      </w:r>
      <w:proofErr w:type="spellStart"/>
      <w:r w:rsidRPr="00947210">
        <w:rPr>
          <w:lang w:val="en-GB"/>
        </w:rPr>
        <w:t>EcoVision</w:t>
      </w:r>
      <w:proofErr w:type="spellEnd"/>
      <w:r w:rsidRPr="00947210">
        <w:rPr>
          <w:lang w:val="en-GB"/>
        </w:rPr>
        <w:t xml:space="preserve"> fosters innovation by promoting a culture of environmental responsibility and encouraging the adoption of sustainable practices across the organization. </w:t>
      </w:r>
    </w:p>
    <w:p w14:paraId="606E384F" w14:textId="368BD9B8" w:rsidR="00144CD0" w:rsidRPr="00947210" w:rsidRDefault="00947210" w:rsidP="00947210">
      <w:pPr>
        <w:pStyle w:val="ListParagraph"/>
        <w:numPr>
          <w:ilvl w:val="0"/>
          <w:numId w:val="23"/>
        </w:numPr>
        <w:rPr>
          <w:lang w:val="en-GB"/>
        </w:rPr>
      </w:pPr>
      <w:r w:rsidRPr="00947210">
        <w:rPr>
          <w:lang w:val="en-GB"/>
        </w:rPr>
        <w:t xml:space="preserve">Through actionable insights and continuous optimization, </w:t>
      </w:r>
      <w:proofErr w:type="spellStart"/>
      <w:r w:rsidRPr="00947210">
        <w:rPr>
          <w:lang w:val="en-GB"/>
        </w:rPr>
        <w:t>EcoVision</w:t>
      </w:r>
      <w:proofErr w:type="spellEnd"/>
      <w:r w:rsidRPr="00947210">
        <w:rPr>
          <w:lang w:val="en-GB"/>
        </w:rPr>
        <w:t xml:space="preserve"> empowers customers to lead the way in sustainable software development and environmental stewardship.</w:t>
      </w:r>
    </w:p>
    <w:p w14:paraId="24455F09" w14:textId="2FCE3977" w:rsidR="00947210" w:rsidRPr="009453B1" w:rsidRDefault="00947210" w:rsidP="009453B1">
      <w:pPr>
        <w:pStyle w:val="Heading3"/>
        <w:numPr>
          <w:ilvl w:val="0"/>
          <w:numId w:val="21"/>
        </w:numPr>
        <w:rPr>
          <w:b/>
          <w:bCs/>
          <w:sz w:val="24"/>
        </w:rPr>
      </w:pPr>
      <w:r w:rsidRPr="00947210">
        <w:rPr>
          <w:b/>
          <w:bCs/>
          <w:sz w:val="24"/>
        </w:rPr>
        <w:t>What innovative approach and novelty are you planning to bring in through your idea?</w:t>
      </w:r>
      <w:r>
        <w:rPr>
          <w:b/>
          <w:bCs/>
          <w:sz w:val="24"/>
        </w:rPr>
        <w:br/>
      </w:r>
      <w:r w:rsidR="009453B1">
        <w:rPr>
          <w:b/>
          <w:bCs/>
          <w:sz w:val="24"/>
        </w:rPr>
        <w:t xml:space="preserve">   </w:t>
      </w:r>
      <w:proofErr w:type="spellStart"/>
      <w:r w:rsidRPr="009453B1">
        <w:rPr>
          <w:rFonts w:asciiTheme="minorHAnsi" w:eastAsiaTheme="minorHAnsi" w:hAnsiTheme="minorHAnsi" w:cstheme="minorBidi"/>
          <w:sz w:val="24"/>
          <w:lang w:val="en-GB"/>
        </w:rPr>
        <w:t>EcoVision</w:t>
      </w:r>
      <w:proofErr w:type="spellEnd"/>
      <w:r w:rsidRPr="009453B1">
        <w:rPr>
          <w:rFonts w:asciiTheme="minorHAnsi" w:eastAsiaTheme="minorHAnsi" w:hAnsiTheme="minorHAnsi" w:cstheme="minorBidi"/>
          <w:sz w:val="24"/>
          <w:lang w:val="en-GB"/>
        </w:rPr>
        <w:t xml:space="preserve"> introduces several innovative approaches and novel features to revolutionize the way organizations address the environmental impact of software development</w:t>
      </w:r>
      <w:r w:rsidRPr="009453B1">
        <w:rPr>
          <w:rFonts w:ascii="Helvetica" w:hAnsi="Helvetica"/>
          <w:lang w:val="en-GB"/>
        </w:rPr>
        <w:t>:</w:t>
      </w:r>
    </w:p>
    <w:p w14:paraId="145B99A4" w14:textId="614783B5" w:rsidR="00947210" w:rsidRPr="009453B1" w:rsidRDefault="00947210" w:rsidP="009453B1">
      <w:pPr>
        <w:pStyle w:val="ListParagraph"/>
        <w:numPr>
          <w:ilvl w:val="0"/>
          <w:numId w:val="25"/>
        </w:numPr>
        <w:tabs>
          <w:tab w:val="left" w:pos="220"/>
          <w:tab w:val="left" w:pos="720"/>
        </w:tabs>
        <w:autoSpaceDE w:val="0"/>
        <w:autoSpaceDN w:val="0"/>
        <w:adjustRightInd w:val="0"/>
        <w:spacing w:after="0" w:line="240" w:lineRule="auto"/>
        <w:rPr>
          <w:rFonts w:ascii="Times New Roman" w:hAnsi="Times New Roman" w:cs="Times New Roman"/>
          <w:color w:val="auto"/>
          <w:lang w:val="en-GB"/>
        </w:rPr>
      </w:pPr>
      <w:r w:rsidRPr="009453B1">
        <w:rPr>
          <w:rFonts w:ascii="Times New Roman" w:hAnsi="Times New Roman" w:cs="Times New Roman"/>
          <w:b/>
          <w:bCs/>
          <w:color w:val="auto"/>
          <w:lang w:val="en-GB"/>
        </w:rPr>
        <w:t>Dynamic Runtime Analysis:</w:t>
      </w:r>
      <w:r w:rsidRPr="009453B1">
        <w:rPr>
          <w:rFonts w:ascii="Times New Roman" w:hAnsi="Times New Roman" w:cs="Times New Roman"/>
          <w:color w:val="auto"/>
          <w:lang w:val="en-GB"/>
        </w:rPr>
        <w:t xml:space="preserve"> Unlike traditional static analysis tools,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utilizes dynamic runtime analysis to capture real-time data on code execution and resource usage. This approach provides a more accurate assessment of the environmental impact of code changes and enables developers to make informed decisions based on real-world performance metrics.</w:t>
      </w:r>
    </w:p>
    <w:p w14:paraId="1921D2FE" w14:textId="633E8595" w:rsidR="00947210" w:rsidRPr="009453B1" w:rsidRDefault="00947210" w:rsidP="009453B1">
      <w:pPr>
        <w:pStyle w:val="ListParagraph"/>
        <w:numPr>
          <w:ilvl w:val="0"/>
          <w:numId w:val="25"/>
        </w:numPr>
        <w:tabs>
          <w:tab w:val="left" w:pos="220"/>
          <w:tab w:val="left" w:pos="720"/>
        </w:tabs>
        <w:autoSpaceDE w:val="0"/>
        <w:autoSpaceDN w:val="0"/>
        <w:adjustRightInd w:val="0"/>
        <w:spacing w:after="0" w:line="240" w:lineRule="auto"/>
        <w:rPr>
          <w:rFonts w:ascii="Times New Roman" w:hAnsi="Times New Roman" w:cs="Times New Roman"/>
          <w:color w:val="auto"/>
          <w:lang w:val="en-GB"/>
        </w:rPr>
      </w:pPr>
      <w:r w:rsidRPr="009453B1">
        <w:rPr>
          <w:rFonts w:ascii="Times New Roman" w:hAnsi="Times New Roman" w:cs="Times New Roman"/>
          <w:b/>
          <w:bCs/>
          <w:color w:val="auto"/>
          <w:lang w:val="en-GB"/>
        </w:rPr>
        <w:t>Machine Learning Optimization Engine:</w:t>
      </w:r>
      <w:r w:rsidRPr="009453B1">
        <w:rPr>
          <w:rFonts w:ascii="Times New Roman" w:hAnsi="Times New Roman" w:cs="Times New Roman"/>
          <w:color w:val="auto"/>
          <w:lang w:val="en-GB"/>
        </w:rPr>
        <w:t xml:space="preserve">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incorporates a machine learning optimization engine, specifically leveraging </w:t>
      </w:r>
      <w:proofErr w:type="spellStart"/>
      <w:r w:rsidRPr="009453B1">
        <w:rPr>
          <w:rFonts w:ascii="Times New Roman" w:hAnsi="Times New Roman" w:cs="Times New Roman"/>
          <w:color w:val="auto"/>
          <w:lang w:val="en-GB"/>
        </w:rPr>
        <w:t>RandomForest</w:t>
      </w:r>
      <w:proofErr w:type="spellEnd"/>
      <w:r w:rsidRPr="009453B1">
        <w:rPr>
          <w:rFonts w:ascii="Times New Roman" w:hAnsi="Times New Roman" w:cs="Times New Roman"/>
          <w:color w:val="auto"/>
          <w:lang w:val="en-GB"/>
        </w:rPr>
        <w:t xml:space="preserve"> regression, to </w:t>
      </w:r>
      <w:proofErr w:type="spellStart"/>
      <w:r w:rsidRPr="009453B1">
        <w:rPr>
          <w:rFonts w:ascii="Times New Roman" w:hAnsi="Times New Roman" w:cs="Times New Roman"/>
          <w:color w:val="auto"/>
          <w:lang w:val="en-GB"/>
        </w:rPr>
        <w:t>analyze</w:t>
      </w:r>
      <w:proofErr w:type="spellEnd"/>
      <w:r w:rsidRPr="009453B1">
        <w:rPr>
          <w:rFonts w:ascii="Times New Roman" w:hAnsi="Times New Roman" w:cs="Times New Roman"/>
          <w:color w:val="auto"/>
          <w:lang w:val="en-GB"/>
        </w:rPr>
        <w:t xml:space="preserve"> patterns in code execution data and identify areas for optimization. By continuously learning from historical data and feedback, the optimization engine suggests actionable recommendations to developers for reducing carbon emissions and improving efficiency.</w:t>
      </w:r>
    </w:p>
    <w:p w14:paraId="41A80668" w14:textId="3B3E732B" w:rsidR="00947210" w:rsidRPr="009453B1" w:rsidRDefault="00947210" w:rsidP="009453B1">
      <w:pPr>
        <w:pStyle w:val="ListParagraph"/>
        <w:numPr>
          <w:ilvl w:val="0"/>
          <w:numId w:val="25"/>
        </w:numPr>
        <w:tabs>
          <w:tab w:val="left" w:pos="220"/>
          <w:tab w:val="left" w:pos="720"/>
        </w:tabs>
        <w:autoSpaceDE w:val="0"/>
        <w:autoSpaceDN w:val="0"/>
        <w:adjustRightInd w:val="0"/>
        <w:spacing w:after="0" w:line="240" w:lineRule="auto"/>
        <w:rPr>
          <w:rFonts w:ascii="Times New Roman" w:hAnsi="Times New Roman" w:cs="Times New Roman"/>
          <w:color w:val="auto"/>
          <w:lang w:val="en-GB"/>
        </w:rPr>
      </w:pPr>
      <w:r w:rsidRPr="009453B1">
        <w:rPr>
          <w:rFonts w:ascii="Times New Roman" w:hAnsi="Times New Roman" w:cs="Times New Roman"/>
          <w:b/>
          <w:bCs/>
          <w:color w:val="auto"/>
          <w:lang w:val="en-GB"/>
        </w:rPr>
        <w:t>Seamless CI/CD Integration:</w:t>
      </w:r>
      <w:r w:rsidRPr="009453B1">
        <w:rPr>
          <w:rFonts w:ascii="Times New Roman" w:hAnsi="Times New Roman" w:cs="Times New Roman"/>
          <w:color w:val="auto"/>
          <w:lang w:val="en-GB"/>
        </w:rPr>
        <w:t xml:space="preserve">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seamlessly integrates into the CI/CD pipeline, automating the process of environmental impact assessment and optimization. This integration ensures that sustainability considerations are embedded into the software development workflow without disrupting productivity, enabling organizations to achieve environmental goals without compromising on speed or quality.</w:t>
      </w:r>
    </w:p>
    <w:p w14:paraId="660A9D18" w14:textId="5FE00368" w:rsidR="00947210" w:rsidRPr="009453B1" w:rsidRDefault="00947210" w:rsidP="009453B1">
      <w:pPr>
        <w:pStyle w:val="ListParagraph"/>
        <w:numPr>
          <w:ilvl w:val="0"/>
          <w:numId w:val="25"/>
        </w:numPr>
        <w:tabs>
          <w:tab w:val="left" w:pos="220"/>
          <w:tab w:val="left" w:pos="720"/>
        </w:tabs>
        <w:autoSpaceDE w:val="0"/>
        <w:autoSpaceDN w:val="0"/>
        <w:adjustRightInd w:val="0"/>
        <w:spacing w:after="0" w:line="240" w:lineRule="auto"/>
        <w:rPr>
          <w:rFonts w:ascii="Times New Roman" w:hAnsi="Times New Roman" w:cs="Times New Roman"/>
          <w:color w:val="auto"/>
          <w:lang w:val="en-GB"/>
        </w:rPr>
      </w:pPr>
      <w:r w:rsidRPr="009453B1">
        <w:rPr>
          <w:rFonts w:ascii="Times New Roman" w:hAnsi="Times New Roman" w:cs="Times New Roman"/>
          <w:b/>
          <w:bCs/>
          <w:color w:val="auto"/>
          <w:lang w:val="en-GB"/>
        </w:rPr>
        <w:t>Multi-Domain Expertise:</w:t>
      </w:r>
      <w:r w:rsidRPr="009453B1">
        <w:rPr>
          <w:rFonts w:ascii="Times New Roman" w:hAnsi="Times New Roman" w:cs="Times New Roman"/>
          <w:color w:val="auto"/>
          <w:lang w:val="en-GB"/>
        </w:rPr>
        <w:t xml:space="preserve">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draws expertise from multiple domains, including software development, environmental sustainability, data analytics, and automation. This interdisciplinary approach ensures a comprehensive and effective solution to the problem of reducing the carbon footprint of software development, addressing the needs of diverse </w:t>
      </w:r>
      <w:proofErr w:type="gramStart"/>
      <w:r w:rsidRPr="009453B1">
        <w:rPr>
          <w:rFonts w:ascii="Times New Roman" w:hAnsi="Times New Roman" w:cs="Times New Roman"/>
          <w:color w:val="auto"/>
          <w:lang w:val="en-GB"/>
        </w:rPr>
        <w:t>stakeholders</w:t>
      </w:r>
      <w:proofErr w:type="gramEnd"/>
      <w:r w:rsidRPr="009453B1">
        <w:rPr>
          <w:rFonts w:ascii="Times New Roman" w:hAnsi="Times New Roman" w:cs="Times New Roman"/>
          <w:color w:val="auto"/>
          <w:lang w:val="en-GB"/>
        </w:rPr>
        <w:t xml:space="preserve"> and driving innovation across the organization.</w:t>
      </w:r>
    </w:p>
    <w:p w14:paraId="40398F57" w14:textId="12E4C186" w:rsidR="00947210" w:rsidRPr="009453B1" w:rsidRDefault="00947210" w:rsidP="009453B1">
      <w:pPr>
        <w:pStyle w:val="ListParagraph"/>
        <w:numPr>
          <w:ilvl w:val="0"/>
          <w:numId w:val="25"/>
        </w:numPr>
        <w:tabs>
          <w:tab w:val="left" w:pos="220"/>
          <w:tab w:val="left" w:pos="720"/>
        </w:tabs>
        <w:autoSpaceDE w:val="0"/>
        <w:autoSpaceDN w:val="0"/>
        <w:adjustRightInd w:val="0"/>
        <w:spacing w:after="0" w:line="240" w:lineRule="auto"/>
        <w:rPr>
          <w:rFonts w:ascii="Times New Roman" w:hAnsi="Times New Roman" w:cs="Times New Roman"/>
          <w:color w:val="auto"/>
          <w:lang w:val="en-GB"/>
        </w:rPr>
      </w:pPr>
      <w:r w:rsidRPr="009453B1">
        <w:rPr>
          <w:rFonts w:ascii="Times New Roman" w:hAnsi="Times New Roman" w:cs="Times New Roman"/>
          <w:b/>
          <w:bCs/>
          <w:color w:val="auto"/>
          <w:lang w:val="en-GB"/>
        </w:rPr>
        <w:t>Visual Analytics and BI Integration:</w:t>
      </w:r>
      <w:r w:rsidRPr="009453B1">
        <w:rPr>
          <w:rFonts w:ascii="Times New Roman" w:hAnsi="Times New Roman" w:cs="Times New Roman"/>
          <w:color w:val="auto"/>
          <w:lang w:val="en-GB"/>
        </w:rPr>
        <w:t xml:space="preserve">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incorporates visual analytics and business intelligence (BI) tools to provide stakeholders with intuitive dashboards and reports. These tools enable organizations to track key performance indicators related to environmental sustainability, visualize trends over time, and make data-driven decisions to optimize their software development processes further.</w:t>
      </w:r>
    </w:p>
    <w:p w14:paraId="7B3CCC7A" w14:textId="77777777" w:rsidR="00947210" w:rsidRDefault="00947210" w:rsidP="00947210">
      <w:pPr>
        <w:autoSpaceDE w:val="0"/>
        <w:autoSpaceDN w:val="0"/>
        <w:adjustRightInd w:val="0"/>
        <w:spacing w:after="0" w:line="240" w:lineRule="auto"/>
        <w:rPr>
          <w:rFonts w:ascii="Helvetica Neue" w:hAnsi="Helvetica Neue" w:cs="Helvetica Neue"/>
          <w:color w:val="auto"/>
          <w:lang w:val="en-GB"/>
        </w:rPr>
      </w:pPr>
      <w:r w:rsidRPr="009453B1">
        <w:rPr>
          <w:rFonts w:ascii="Times New Roman" w:hAnsi="Times New Roman" w:cs="Times New Roman"/>
          <w:color w:val="auto"/>
          <w:lang w:val="en-GB"/>
        </w:rPr>
        <w:t xml:space="preserve">Overall,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represents a </w:t>
      </w:r>
      <w:proofErr w:type="spellStart"/>
      <w:r w:rsidRPr="009453B1">
        <w:rPr>
          <w:rFonts w:ascii="Times New Roman" w:hAnsi="Times New Roman" w:cs="Times New Roman"/>
          <w:color w:val="auto"/>
          <w:lang w:val="en-GB"/>
        </w:rPr>
        <w:t>groundbreaking</w:t>
      </w:r>
      <w:proofErr w:type="spellEnd"/>
      <w:r w:rsidRPr="009453B1">
        <w:rPr>
          <w:rFonts w:ascii="Times New Roman" w:hAnsi="Times New Roman" w:cs="Times New Roman"/>
          <w:color w:val="auto"/>
          <w:lang w:val="en-GB"/>
        </w:rPr>
        <w:t xml:space="preserve"> solution that leverages advanced technologies and interdisciplinary expertise to drive sustainable innovation in software development. By introducing novel approaches to environmental impact assessment and optimization, </w:t>
      </w:r>
      <w:proofErr w:type="spellStart"/>
      <w:r w:rsidRPr="009453B1">
        <w:rPr>
          <w:rFonts w:ascii="Times New Roman" w:hAnsi="Times New Roman" w:cs="Times New Roman"/>
          <w:color w:val="auto"/>
          <w:lang w:val="en-GB"/>
        </w:rPr>
        <w:t>EcoVision</w:t>
      </w:r>
      <w:proofErr w:type="spellEnd"/>
      <w:r w:rsidRPr="009453B1">
        <w:rPr>
          <w:rFonts w:ascii="Times New Roman" w:hAnsi="Times New Roman" w:cs="Times New Roman"/>
          <w:color w:val="auto"/>
          <w:lang w:val="en-GB"/>
        </w:rPr>
        <w:t xml:space="preserve"> empowers </w:t>
      </w:r>
      <w:r w:rsidRPr="009453B1">
        <w:rPr>
          <w:rFonts w:ascii="Times New Roman" w:hAnsi="Times New Roman" w:cs="Times New Roman"/>
          <w:color w:val="auto"/>
          <w:lang w:val="en-GB"/>
        </w:rPr>
        <w:lastRenderedPageBreak/>
        <w:t>organizations to achieve their sustainability goals while delivering value to customers and stakeholders</w:t>
      </w:r>
      <w:r>
        <w:rPr>
          <w:rFonts w:ascii="Helvetica Neue" w:hAnsi="Helvetica Neue" w:cs="Helvetica Neue"/>
          <w:color w:val="auto"/>
          <w:lang w:val="en-GB"/>
        </w:rPr>
        <w:t>.</w:t>
      </w:r>
    </w:p>
    <w:p w14:paraId="667D5649" w14:textId="77777777" w:rsidR="00947210" w:rsidRDefault="00947210" w:rsidP="00947210">
      <w:pPr>
        <w:autoSpaceDE w:val="0"/>
        <w:autoSpaceDN w:val="0"/>
        <w:adjustRightInd w:val="0"/>
        <w:spacing w:after="0" w:line="240" w:lineRule="auto"/>
        <w:jc w:val="center"/>
        <w:rPr>
          <w:rFonts w:ascii="Helvetica Neue" w:hAnsi="Helvetica Neue" w:cs="Helvetica Neue"/>
          <w:color w:val="A5A5A5"/>
          <w:sz w:val="18"/>
          <w:szCs w:val="18"/>
          <w:lang w:val="en-GB"/>
        </w:rPr>
      </w:pPr>
    </w:p>
    <w:p w14:paraId="7F8BB2C5" w14:textId="716412FF" w:rsidR="00947210" w:rsidRPr="00947210" w:rsidRDefault="00947210" w:rsidP="00947210"/>
    <w:sectPr w:rsidR="00947210" w:rsidRPr="00947210">
      <w:footerReference w:type="default" r:id="rId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64F6C" w14:textId="77777777" w:rsidR="00230881" w:rsidRDefault="00230881">
      <w:pPr>
        <w:spacing w:after="0" w:line="240" w:lineRule="auto"/>
      </w:pPr>
      <w:r>
        <w:separator/>
      </w:r>
    </w:p>
    <w:p w14:paraId="2A61A4FF" w14:textId="77777777" w:rsidR="00230881" w:rsidRDefault="00230881"/>
    <w:p w14:paraId="7F039E67" w14:textId="77777777" w:rsidR="00230881" w:rsidRDefault="00230881"/>
  </w:endnote>
  <w:endnote w:type="continuationSeparator" w:id="0">
    <w:p w14:paraId="74DD4197" w14:textId="77777777" w:rsidR="00230881" w:rsidRDefault="00230881">
      <w:pPr>
        <w:spacing w:after="0" w:line="240" w:lineRule="auto"/>
      </w:pPr>
      <w:r>
        <w:continuationSeparator/>
      </w:r>
    </w:p>
    <w:p w14:paraId="672A416D" w14:textId="77777777" w:rsidR="00230881" w:rsidRDefault="00230881"/>
    <w:p w14:paraId="5B1CF14D" w14:textId="77777777" w:rsidR="00230881" w:rsidRDefault="002308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7BB6F07E" w14:textId="77777777" w:rsidR="00144CD0"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E32B1" w14:textId="77777777" w:rsidR="00230881" w:rsidRDefault="00230881">
      <w:pPr>
        <w:spacing w:after="0" w:line="240" w:lineRule="auto"/>
      </w:pPr>
      <w:r>
        <w:separator/>
      </w:r>
    </w:p>
    <w:p w14:paraId="78FB8AF6" w14:textId="77777777" w:rsidR="00230881" w:rsidRDefault="00230881"/>
    <w:p w14:paraId="650EF753" w14:textId="77777777" w:rsidR="00230881" w:rsidRDefault="00230881"/>
  </w:footnote>
  <w:footnote w:type="continuationSeparator" w:id="0">
    <w:p w14:paraId="66F96067" w14:textId="77777777" w:rsidR="00230881" w:rsidRDefault="00230881">
      <w:pPr>
        <w:spacing w:after="0" w:line="240" w:lineRule="auto"/>
      </w:pPr>
      <w:r>
        <w:continuationSeparator/>
      </w:r>
    </w:p>
    <w:p w14:paraId="07F43D0B" w14:textId="77777777" w:rsidR="00230881" w:rsidRDefault="00230881"/>
    <w:p w14:paraId="3FD67882" w14:textId="77777777" w:rsidR="00230881" w:rsidRDefault="002308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8E266E0"/>
    <w:multiLevelType w:val="hybridMultilevel"/>
    <w:tmpl w:val="B61AB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325311"/>
    <w:multiLevelType w:val="hybridMultilevel"/>
    <w:tmpl w:val="8070E852"/>
    <w:lvl w:ilvl="0" w:tplc="08090001">
      <w:start w:val="1"/>
      <w:numFmt w:val="bullet"/>
      <w:lvlText w:val=""/>
      <w:lvlJc w:val="left"/>
      <w:pPr>
        <w:ind w:left="1257" w:hanging="360"/>
      </w:pPr>
      <w:rPr>
        <w:rFonts w:ascii="Symbol" w:hAnsi="Symbol" w:hint="default"/>
      </w:rPr>
    </w:lvl>
    <w:lvl w:ilvl="1" w:tplc="08090003" w:tentative="1">
      <w:start w:val="1"/>
      <w:numFmt w:val="bullet"/>
      <w:lvlText w:val="o"/>
      <w:lvlJc w:val="left"/>
      <w:pPr>
        <w:ind w:left="1977" w:hanging="360"/>
      </w:pPr>
      <w:rPr>
        <w:rFonts w:ascii="Courier New" w:hAnsi="Courier New" w:cs="Courier New" w:hint="default"/>
      </w:rPr>
    </w:lvl>
    <w:lvl w:ilvl="2" w:tplc="08090005" w:tentative="1">
      <w:start w:val="1"/>
      <w:numFmt w:val="bullet"/>
      <w:lvlText w:val=""/>
      <w:lvlJc w:val="left"/>
      <w:pPr>
        <w:ind w:left="2697" w:hanging="360"/>
      </w:pPr>
      <w:rPr>
        <w:rFonts w:ascii="Wingdings" w:hAnsi="Wingdings" w:hint="default"/>
      </w:rPr>
    </w:lvl>
    <w:lvl w:ilvl="3" w:tplc="08090001" w:tentative="1">
      <w:start w:val="1"/>
      <w:numFmt w:val="bullet"/>
      <w:lvlText w:val=""/>
      <w:lvlJc w:val="left"/>
      <w:pPr>
        <w:ind w:left="3417" w:hanging="360"/>
      </w:pPr>
      <w:rPr>
        <w:rFonts w:ascii="Symbol" w:hAnsi="Symbol" w:hint="default"/>
      </w:rPr>
    </w:lvl>
    <w:lvl w:ilvl="4" w:tplc="08090003" w:tentative="1">
      <w:start w:val="1"/>
      <w:numFmt w:val="bullet"/>
      <w:lvlText w:val="o"/>
      <w:lvlJc w:val="left"/>
      <w:pPr>
        <w:ind w:left="4137" w:hanging="360"/>
      </w:pPr>
      <w:rPr>
        <w:rFonts w:ascii="Courier New" w:hAnsi="Courier New" w:cs="Courier New" w:hint="default"/>
      </w:rPr>
    </w:lvl>
    <w:lvl w:ilvl="5" w:tplc="08090005" w:tentative="1">
      <w:start w:val="1"/>
      <w:numFmt w:val="bullet"/>
      <w:lvlText w:val=""/>
      <w:lvlJc w:val="left"/>
      <w:pPr>
        <w:ind w:left="4857" w:hanging="360"/>
      </w:pPr>
      <w:rPr>
        <w:rFonts w:ascii="Wingdings" w:hAnsi="Wingdings" w:hint="default"/>
      </w:rPr>
    </w:lvl>
    <w:lvl w:ilvl="6" w:tplc="08090001" w:tentative="1">
      <w:start w:val="1"/>
      <w:numFmt w:val="bullet"/>
      <w:lvlText w:val=""/>
      <w:lvlJc w:val="left"/>
      <w:pPr>
        <w:ind w:left="5577" w:hanging="360"/>
      </w:pPr>
      <w:rPr>
        <w:rFonts w:ascii="Symbol" w:hAnsi="Symbol" w:hint="default"/>
      </w:rPr>
    </w:lvl>
    <w:lvl w:ilvl="7" w:tplc="08090003" w:tentative="1">
      <w:start w:val="1"/>
      <w:numFmt w:val="bullet"/>
      <w:lvlText w:val="o"/>
      <w:lvlJc w:val="left"/>
      <w:pPr>
        <w:ind w:left="6297" w:hanging="360"/>
      </w:pPr>
      <w:rPr>
        <w:rFonts w:ascii="Courier New" w:hAnsi="Courier New" w:cs="Courier New" w:hint="default"/>
      </w:rPr>
    </w:lvl>
    <w:lvl w:ilvl="8" w:tplc="08090005" w:tentative="1">
      <w:start w:val="1"/>
      <w:numFmt w:val="bullet"/>
      <w:lvlText w:val=""/>
      <w:lvlJc w:val="left"/>
      <w:pPr>
        <w:ind w:left="7017" w:hanging="360"/>
      </w:pPr>
      <w:rPr>
        <w:rFonts w:ascii="Wingdings" w:hAnsi="Wingdings" w:hint="default"/>
      </w:rPr>
    </w:lvl>
  </w:abstractNum>
  <w:abstractNum w:abstractNumId="13" w15:restartNumberingAfterBreak="0">
    <w:nsid w:val="100E25FA"/>
    <w:multiLevelType w:val="hybridMultilevel"/>
    <w:tmpl w:val="6846BC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8D6118"/>
    <w:multiLevelType w:val="hybridMultilevel"/>
    <w:tmpl w:val="6DC46BFE"/>
    <w:lvl w:ilvl="0" w:tplc="9CD88FBA">
      <w:start w:val="1"/>
      <w:numFmt w:val="decimal"/>
      <w:lvlText w:val="%1."/>
      <w:lvlJc w:val="left"/>
      <w:pPr>
        <w:ind w:left="720" w:hanging="360"/>
      </w:pPr>
      <w:rPr>
        <w:rFonts w:hint="default"/>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50772"/>
    <w:multiLevelType w:val="hybridMultilevel"/>
    <w:tmpl w:val="9AAEA20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46632"/>
    <w:multiLevelType w:val="hybridMultilevel"/>
    <w:tmpl w:val="AFEED1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186F32"/>
    <w:multiLevelType w:val="hybridMultilevel"/>
    <w:tmpl w:val="5C243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4758428">
    <w:abstractNumId w:val="9"/>
  </w:num>
  <w:num w:numId="2" w16cid:durableId="2059015019">
    <w:abstractNumId w:val="16"/>
  </w:num>
  <w:num w:numId="3" w16cid:durableId="51974655">
    <w:abstractNumId w:val="21"/>
  </w:num>
  <w:num w:numId="4" w16cid:durableId="293677699">
    <w:abstractNumId w:val="17"/>
  </w:num>
  <w:num w:numId="5" w16cid:durableId="1334531508">
    <w:abstractNumId w:val="14"/>
  </w:num>
  <w:num w:numId="6" w16cid:durableId="1700350819">
    <w:abstractNumId w:val="7"/>
  </w:num>
  <w:num w:numId="7" w16cid:durableId="1865484033">
    <w:abstractNumId w:val="6"/>
  </w:num>
  <w:num w:numId="8" w16cid:durableId="833645922">
    <w:abstractNumId w:val="5"/>
  </w:num>
  <w:num w:numId="9" w16cid:durableId="1143503223">
    <w:abstractNumId w:val="4"/>
  </w:num>
  <w:num w:numId="10" w16cid:durableId="1990939408">
    <w:abstractNumId w:val="8"/>
  </w:num>
  <w:num w:numId="11" w16cid:durableId="1383867894">
    <w:abstractNumId w:val="3"/>
  </w:num>
  <w:num w:numId="12" w16cid:durableId="810903498">
    <w:abstractNumId w:val="2"/>
  </w:num>
  <w:num w:numId="13" w16cid:durableId="1651595287">
    <w:abstractNumId w:val="1"/>
  </w:num>
  <w:num w:numId="14" w16cid:durableId="1887988458">
    <w:abstractNumId w:val="0"/>
  </w:num>
  <w:num w:numId="15" w16cid:durableId="1593511865">
    <w:abstractNumId w:val="19"/>
  </w:num>
  <w:num w:numId="16" w16cid:durableId="1424455450">
    <w:abstractNumId w:val="22"/>
  </w:num>
  <w:num w:numId="17" w16cid:durableId="445781273">
    <w:abstractNumId w:val="13"/>
  </w:num>
  <w:num w:numId="18" w16cid:durableId="1572306717">
    <w:abstractNumId w:val="20"/>
  </w:num>
  <w:num w:numId="19" w16cid:durableId="177893405">
    <w:abstractNumId w:val="15"/>
  </w:num>
  <w:num w:numId="20" w16cid:durableId="337000650">
    <w:abstractNumId w:val="18"/>
  </w:num>
  <w:num w:numId="21" w16cid:durableId="1279876075">
    <w:abstractNumId w:val="11"/>
  </w:num>
  <w:num w:numId="22" w16cid:durableId="199518134">
    <w:abstractNumId w:val="19"/>
  </w:num>
  <w:num w:numId="23" w16cid:durableId="1679696270">
    <w:abstractNumId w:val="23"/>
  </w:num>
  <w:num w:numId="24" w16cid:durableId="1783573594">
    <w:abstractNumId w:val="10"/>
  </w:num>
  <w:num w:numId="25" w16cid:durableId="20136812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C0"/>
    <w:rsid w:val="00144CD0"/>
    <w:rsid w:val="001B4001"/>
    <w:rsid w:val="00230881"/>
    <w:rsid w:val="00240DC0"/>
    <w:rsid w:val="002555F4"/>
    <w:rsid w:val="00565519"/>
    <w:rsid w:val="009453B1"/>
    <w:rsid w:val="00947210"/>
    <w:rsid w:val="00D2492D"/>
    <w:rsid w:val="00DA245B"/>
    <w:rsid w:val="00F32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9935A"/>
  <w15:chartTrackingRefBased/>
  <w15:docId w15:val="{31F1E15F-23A1-AC4F-9829-4094ABC3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47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937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vi/Library/Containers/com.microsoft.Word/Data/Library/Application%20Support/Microsoft/Office/16.0/DTS/en-CZ%7b04EE5652-1F67-DD47-BFC7-896E6F666783%7d/%7b7E24BEC3-9133-D141-8C46-B51F201A8D8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6" ma:contentTypeDescription="Create a new document." ma:contentTypeScope="" ma:versionID="0e447e4f66450e9536fcbc7ae0e7d0e3">
  <xsd:schema xmlns:xsd="http://www.w3.org/2001/XMLSchema" xmlns:xs="http://www.w3.org/2001/XMLSchema" xmlns:p="http://schemas.microsoft.com/office/2006/metadata/properties" xmlns:ns2="8109ef50-1950-4b90-8d35-04598de68862" xmlns:ns3="2f5f9f01-2ac8-4d68-9ee6-b04cb8b7dc33" targetNamespace="http://schemas.microsoft.com/office/2006/metadata/properties" ma:root="true" ma:fieldsID="6ae7cd1973308866f5f416c31de54940" ns2:_="" ns3:_="">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4BC33E1-A8EC-4DB4-A8C4-A33CAF151709}"/>
</file>

<file path=customXml/itemProps2.xml><?xml version="1.0" encoding="utf-8"?>
<ds:datastoreItem xmlns:ds="http://schemas.openxmlformats.org/officeDocument/2006/customXml" ds:itemID="{8CC29DF0-56DA-4958-9A1B-13D9AD3F3167}"/>
</file>

<file path=customXml/itemProps3.xml><?xml version="1.0" encoding="utf-8"?>
<ds:datastoreItem xmlns:ds="http://schemas.openxmlformats.org/officeDocument/2006/customXml" ds:itemID="{0F17537C-924D-407A-8A99-79537CF34F04}"/>
</file>

<file path=docProps/app.xml><?xml version="1.0" encoding="utf-8"?>
<Properties xmlns="http://schemas.openxmlformats.org/officeDocument/2006/extended-properties" xmlns:vt="http://schemas.openxmlformats.org/officeDocument/2006/docPropsVTypes">
  <Template>{7E24BEC3-9133-D141-8C46-B51F201A8D89}tf10002081.dotx</Template>
  <TotalTime>47</TotalTime>
  <Pages>4</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Kumar Madhava Rao</cp:lastModifiedBy>
  <cp:revision>4</cp:revision>
  <dcterms:created xsi:type="dcterms:W3CDTF">2024-02-11T12:53:00Z</dcterms:created>
  <dcterms:modified xsi:type="dcterms:W3CDTF">2024-02-17T11:01:00Z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0x010100674ECDE9B9583142A6473A00196C523E</vt:lpwstr>
  </property>
</Properties>
</file>